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5B2" w:rsidRDefault="003455B2" w:rsidP="003455B2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3455B2" w:rsidRDefault="003455B2" w:rsidP="003455B2">
      <w:pPr>
        <w:shd w:val="clear" w:color="auto" w:fill="FFFFFF"/>
        <w:spacing w:after="0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ИРКУТСКАЯ ОБЛАСТЬ </w:t>
      </w:r>
    </w:p>
    <w:p w:rsidR="003455B2" w:rsidRDefault="003455B2" w:rsidP="003455B2">
      <w:pPr>
        <w:shd w:val="clear" w:color="auto" w:fill="FFFFFF"/>
        <w:spacing w:after="0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КИРЕНСКИЙ РАЙОН</w:t>
      </w:r>
    </w:p>
    <w:p w:rsidR="003455B2" w:rsidRDefault="003455B2" w:rsidP="003455B2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ДУМА ПЕТРОПАВЛОВСКОГО МО</w:t>
      </w:r>
    </w:p>
    <w:p w:rsidR="003455B2" w:rsidRDefault="003455B2" w:rsidP="003455B2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Третьего созыва</w:t>
      </w:r>
    </w:p>
    <w:p w:rsidR="003455B2" w:rsidRDefault="00767C1A" w:rsidP="003455B2">
      <w:pPr>
        <w:shd w:val="clear" w:color="auto" w:fill="FFFFFF"/>
        <w:tabs>
          <w:tab w:val="left" w:pos="6833"/>
        </w:tabs>
        <w:spacing w:before="185"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РЕШЕНИЕ</w:t>
      </w:r>
      <w:r w:rsidR="003455B2">
        <w:rPr>
          <w:rFonts w:ascii="Times New Roman" w:hAnsi="Times New Roman" w:cs="Times New Roman"/>
          <w:b/>
          <w:sz w:val="24"/>
          <w:szCs w:val="24"/>
        </w:rPr>
        <w:t xml:space="preserve"> ДУМЫ</w:t>
      </w:r>
      <w:r>
        <w:rPr>
          <w:rFonts w:ascii="Times New Roman" w:hAnsi="Times New Roman" w:cs="Times New Roman"/>
          <w:b/>
          <w:sz w:val="24"/>
          <w:szCs w:val="24"/>
        </w:rPr>
        <w:t xml:space="preserve"> № 48</w:t>
      </w:r>
      <w:r w:rsidR="003455B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455B2" w:rsidRDefault="00767C1A" w:rsidP="003455B2">
      <w:pPr>
        <w:shd w:val="clear" w:color="auto" w:fill="FFFFFF"/>
        <w:tabs>
          <w:tab w:val="left" w:pos="6833"/>
        </w:tabs>
        <w:spacing w:before="185"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3455B2">
        <w:rPr>
          <w:rFonts w:ascii="Times New Roman" w:hAnsi="Times New Roman" w:cs="Times New Roman"/>
          <w:sz w:val="24"/>
          <w:szCs w:val="24"/>
        </w:rPr>
        <w:t>.03.2015 г.                                                                                   с</w:t>
      </w:r>
      <w:proofErr w:type="gramStart"/>
      <w:r w:rsidR="003455B2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3455B2">
        <w:rPr>
          <w:rFonts w:ascii="Times New Roman" w:hAnsi="Times New Roman" w:cs="Times New Roman"/>
          <w:sz w:val="24"/>
          <w:szCs w:val="24"/>
        </w:rPr>
        <w:t>етропавловское</w:t>
      </w:r>
      <w:r w:rsidR="003455B2">
        <w:rPr>
          <w:rFonts w:ascii="Times New Roman" w:hAnsi="Times New Roman" w:cs="Times New Roman"/>
          <w:sz w:val="24"/>
          <w:szCs w:val="24"/>
        </w:rPr>
        <w:tab/>
      </w:r>
    </w:p>
    <w:p w:rsidR="003455B2" w:rsidRDefault="003455B2" w:rsidP="003455B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3455B2" w:rsidRDefault="003455B2" w:rsidP="003455B2">
      <w:pPr>
        <w:shd w:val="clear" w:color="auto" w:fill="FFFFFF"/>
        <w:tabs>
          <w:tab w:val="left" w:leader="underscore" w:pos="2962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«О внесении изменений в Решение Думы № 37 от 23.10.2014 г.</w:t>
      </w:r>
    </w:p>
    <w:p w:rsidR="003455B2" w:rsidRDefault="003455B2" w:rsidP="003455B2">
      <w:pPr>
        <w:shd w:val="clear" w:color="auto" w:fill="FFFFFF"/>
        <w:tabs>
          <w:tab w:val="left" w:leader="underscore" w:pos="2962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«Об установлении и введении в действие земельного налога </w:t>
      </w:r>
    </w:p>
    <w:p w:rsidR="003455B2" w:rsidRDefault="003455B2" w:rsidP="003455B2">
      <w:pPr>
        <w:shd w:val="clear" w:color="auto" w:fill="FFFFFF"/>
        <w:tabs>
          <w:tab w:val="left" w:leader="underscore" w:pos="2962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территории Петропавловского МО»</w:t>
      </w:r>
    </w:p>
    <w:p w:rsidR="003455B2" w:rsidRDefault="003455B2" w:rsidP="003455B2">
      <w:pPr>
        <w:shd w:val="clear" w:color="auto" w:fill="FFFFFF"/>
        <w:spacing w:before="304"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«О внесении изменений в части первую и вторую Налогового кодекса Российской Федерации» от 04.11.2014 г. </w:t>
      </w:r>
      <w:r w:rsidR="006400FC">
        <w:rPr>
          <w:rFonts w:ascii="Times New Roman" w:hAnsi="Times New Roman" w:cs="Times New Roman"/>
          <w:sz w:val="24"/>
          <w:szCs w:val="24"/>
        </w:rPr>
        <w:t>№ 347-ФЗ,</w:t>
      </w:r>
      <w:r>
        <w:rPr>
          <w:rFonts w:ascii="Times New Roman" w:hAnsi="Times New Roman" w:cs="Times New Roman"/>
          <w:sz w:val="24"/>
          <w:szCs w:val="24"/>
        </w:rPr>
        <w:tab/>
        <w:t xml:space="preserve">ст.ст. 6, 24   Устава Петропавловского муниципального образования, </w:t>
      </w:r>
      <w:r w:rsidR="006400FC">
        <w:rPr>
          <w:rFonts w:ascii="Times New Roman" w:hAnsi="Times New Roman" w:cs="Times New Roman"/>
          <w:sz w:val="24"/>
          <w:szCs w:val="24"/>
        </w:rPr>
        <w:t xml:space="preserve">информации прокуратуры Киренского района № 20-1В-15 от 25.02.2015 г., </w:t>
      </w:r>
      <w:r>
        <w:rPr>
          <w:rFonts w:ascii="Times New Roman" w:hAnsi="Times New Roman" w:cs="Times New Roman"/>
          <w:sz w:val="24"/>
          <w:szCs w:val="24"/>
        </w:rPr>
        <w:t>Дума Петропавловского МО</w:t>
      </w:r>
    </w:p>
    <w:p w:rsidR="003455B2" w:rsidRDefault="003455B2" w:rsidP="003455B2">
      <w:pPr>
        <w:shd w:val="clear" w:color="auto" w:fill="FFFFFF"/>
        <w:spacing w:before="381"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РЕШИЛА:</w:t>
      </w:r>
    </w:p>
    <w:p w:rsidR="00D83B4A" w:rsidRDefault="003455B2" w:rsidP="00D83B4A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</w:t>
      </w:r>
      <w:r w:rsidR="006400FC">
        <w:rPr>
          <w:rFonts w:ascii="Times New Roman" w:hAnsi="Times New Roman" w:cs="Times New Roman"/>
          <w:sz w:val="24"/>
          <w:szCs w:val="24"/>
        </w:rPr>
        <w:t>.   Внести изме</w:t>
      </w:r>
      <w:r w:rsidR="001B58C6">
        <w:rPr>
          <w:rFonts w:ascii="Times New Roman" w:hAnsi="Times New Roman" w:cs="Times New Roman"/>
          <w:sz w:val="24"/>
          <w:szCs w:val="24"/>
        </w:rPr>
        <w:t>не</w:t>
      </w:r>
      <w:r w:rsidR="00546193">
        <w:rPr>
          <w:rFonts w:ascii="Times New Roman" w:hAnsi="Times New Roman" w:cs="Times New Roman"/>
          <w:sz w:val="24"/>
          <w:szCs w:val="24"/>
        </w:rPr>
        <w:t xml:space="preserve">ния в Решение Думы № 37 от 23.10.2014 г. «Об установлении и введении земельного налога на территории Петропавловского МО», </w:t>
      </w:r>
      <w:r w:rsidR="00AF4803">
        <w:rPr>
          <w:rFonts w:ascii="Times New Roman" w:hAnsi="Times New Roman" w:cs="Times New Roman"/>
          <w:sz w:val="24"/>
          <w:szCs w:val="24"/>
        </w:rPr>
        <w:t>изменить</w:t>
      </w:r>
      <w:r w:rsidR="00546193">
        <w:rPr>
          <w:rFonts w:ascii="Times New Roman" w:hAnsi="Times New Roman" w:cs="Times New Roman"/>
          <w:sz w:val="24"/>
          <w:szCs w:val="24"/>
        </w:rPr>
        <w:t xml:space="preserve">  п.3.1</w:t>
      </w:r>
      <w:r w:rsidR="00AF4803">
        <w:rPr>
          <w:rFonts w:ascii="Times New Roman" w:hAnsi="Times New Roman" w:cs="Times New Roman"/>
          <w:sz w:val="24"/>
          <w:szCs w:val="24"/>
        </w:rPr>
        <w:t xml:space="preserve">, </w:t>
      </w:r>
      <w:r w:rsidR="004A3E14">
        <w:rPr>
          <w:rFonts w:ascii="Times New Roman" w:hAnsi="Times New Roman" w:cs="Times New Roman"/>
          <w:sz w:val="24"/>
          <w:szCs w:val="24"/>
        </w:rPr>
        <w:t xml:space="preserve"> </w:t>
      </w:r>
      <w:r w:rsidR="00AF4803">
        <w:rPr>
          <w:rFonts w:ascii="Times New Roman" w:hAnsi="Times New Roman" w:cs="Times New Roman"/>
          <w:sz w:val="24"/>
          <w:szCs w:val="24"/>
        </w:rPr>
        <w:t xml:space="preserve">изложив его </w:t>
      </w:r>
      <w:r w:rsidR="00546193">
        <w:rPr>
          <w:rFonts w:ascii="Times New Roman" w:hAnsi="Times New Roman" w:cs="Times New Roman"/>
          <w:sz w:val="24"/>
          <w:szCs w:val="24"/>
        </w:rPr>
        <w:t>в следующей редакции</w:t>
      </w:r>
      <w:r w:rsidR="00D83B4A">
        <w:rPr>
          <w:rFonts w:ascii="Times New Roman" w:hAnsi="Times New Roman" w:cs="Times New Roman"/>
          <w:sz w:val="24"/>
          <w:szCs w:val="24"/>
        </w:rPr>
        <w:t xml:space="preserve">: </w:t>
      </w:r>
      <w:r w:rsidR="005461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B4A" w:rsidRPr="00AB52C4" w:rsidRDefault="004A3E14" w:rsidP="00D83B4A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D83B4A" w:rsidRPr="00AB52C4">
        <w:rPr>
          <w:rFonts w:ascii="Times New Roman" w:hAnsi="Times New Roman" w:cs="Times New Roman"/>
          <w:sz w:val="24"/>
          <w:szCs w:val="24"/>
        </w:rPr>
        <w:t>алог, подлежащий уплате по истечении налогового периода, уплачивается налогоплательщиками:</w:t>
      </w:r>
    </w:p>
    <w:p w:rsidR="00D83B4A" w:rsidRPr="00AB52C4" w:rsidRDefault="00D83B4A" w:rsidP="00D83B4A">
      <w:pPr>
        <w:shd w:val="clear" w:color="auto" w:fill="FFFFFF"/>
        <w:tabs>
          <w:tab w:val="left" w:pos="8809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B52C4">
        <w:rPr>
          <w:rFonts w:ascii="Times New Roman" w:hAnsi="Times New Roman" w:cs="Times New Roman"/>
          <w:sz w:val="24"/>
          <w:szCs w:val="24"/>
        </w:rPr>
        <w:t>- организациями не позднее 10 февраля года, следующего за истекшим налоговым периодом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455B2" w:rsidRDefault="00D83B4A" w:rsidP="00AF4803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45505">
        <w:rPr>
          <w:rFonts w:ascii="Times New Roman" w:hAnsi="Times New Roman" w:cs="Times New Roman"/>
          <w:sz w:val="24"/>
          <w:szCs w:val="24"/>
        </w:rPr>
        <w:t>- физическими л</w:t>
      </w:r>
      <w:r>
        <w:rPr>
          <w:rFonts w:ascii="Times New Roman" w:hAnsi="Times New Roman" w:cs="Times New Roman"/>
          <w:sz w:val="24"/>
          <w:szCs w:val="24"/>
        </w:rPr>
        <w:t>ицами - в сроки, установленные пунктом</w:t>
      </w:r>
      <w:r w:rsidRPr="00A45505">
        <w:rPr>
          <w:rFonts w:ascii="Times New Roman" w:hAnsi="Times New Roman" w:cs="Times New Roman"/>
          <w:sz w:val="24"/>
          <w:szCs w:val="24"/>
        </w:rPr>
        <w:t xml:space="preserve"> 1 статьи 397 Налогового кодекса Российской Федерации.</w:t>
      </w:r>
      <w:r w:rsidR="0054619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83B4A" w:rsidRDefault="00D83B4A" w:rsidP="00D83B4A">
      <w:pPr>
        <w:shd w:val="clear" w:color="auto" w:fill="FFFFFF"/>
        <w:tabs>
          <w:tab w:val="left" w:pos="1186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Изменить п.3.2 Решения Думы № 37 от 23.10.2014 г., изложив его в следующей редакции:</w:t>
      </w:r>
      <w:r w:rsidRPr="00D83B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B4A" w:rsidRPr="00A45505" w:rsidRDefault="004A3E14" w:rsidP="00D83B4A">
      <w:pPr>
        <w:shd w:val="clear" w:color="auto" w:fill="FFFFFF"/>
        <w:tabs>
          <w:tab w:val="left" w:pos="1186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83B4A" w:rsidRPr="00A45505">
        <w:rPr>
          <w:rFonts w:ascii="Times New Roman" w:hAnsi="Times New Roman" w:cs="Times New Roman"/>
          <w:sz w:val="24"/>
          <w:szCs w:val="24"/>
        </w:rPr>
        <w:t xml:space="preserve">тчетными периодами для налогоплательщиков </w:t>
      </w:r>
      <w:r w:rsidR="00D83B4A">
        <w:rPr>
          <w:rFonts w:ascii="Times New Roman" w:hAnsi="Times New Roman" w:cs="Times New Roman"/>
          <w:sz w:val="24"/>
          <w:szCs w:val="24"/>
        </w:rPr>
        <w:t>–</w:t>
      </w:r>
      <w:r w:rsidR="00D83B4A" w:rsidRPr="00A45505">
        <w:rPr>
          <w:rFonts w:ascii="Times New Roman" w:hAnsi="Times New Roman" w:cs="Times New Roman"/>
          <w:sz w:val="24"/>
          <w:szCs w:val="24"/>
        </w:rPr>
        <w:t xml:space="preserve"> организаций</w:t>
      </w:r>
      <w:r w:rsidR="00D83B4A">
        <w:rPr>
          <w:rFonts w:ascii="Times New Roman" w:hAnsi="Times New Roman" w:cs="Times New Roman"/>
          <w:sz w:val="24"/>
          <w:szCs w:val="24"/>
        </w:rPr>
        <w:t>,</w:t>
      </w:r>
      <w:r w:rsidR="00D83B4A" w:rsidRPr="00A45505">
        <w:rPr>
          <w:rFonts w:ascii="Times New Roman" w:hAnsi="Times New Roman" w:cs="Times New Roman"/>
          <w:sz w:val="24"/>
          <w:szCs w:val="24"/>
        </w:rPr>
        <w:t xml:space="preserve"> признаются первый квартал, второй квартал и третий квартал календарного года.</w:t>
      </w:r>
    </w:p>
    <w:p w:rsidR="003455B2" w:rsidRDefault="003455B2" w:rsidP="003455B2">
      <w:pPr>
        <w:shd w:val="clear" w:color="auto" w:fill="FFFFFF"/>
        <w:tabs>
          <w:tab w:val="left" w:pos="374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F4803" w:rsidRDefault="00D83B4A" w:rsidP="00AF4803">
      <w:pPr>
        <w:shd w:val="clear" w:color="auto" w:fill="FFFFFF"/>
        <w:tabs>
          <w:tab w:val="left" w:pos="1181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Изменить п.3.3 Решения Думы № 37 от 23.10.2014 г., изложив его в следующей</w:t>
      </w:r>
      <w:r w:rsidR="00AF4803">
        <w:rPr>
          <w:rFonts w:ascii="Times New Roman" w:hAnsi="Times New Roman" w:cs="Times New Roman"/>
          <w:sz w:val="24"/>
          <w:szCs w:val="24"/>
        </w:rPr>
        <w:t xml:space="preserve"> редакции:</w:t>
      </w:r>
      <w:r w:rsidR="003455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55B2" w:rsidRDefault="00AF4803" w:rsidP="00AF4803">
      <w:pPr>
        <w:shd w:val="clear" w:color="auto" w:fill="FFFFFF"/>
        <w:tabs>
          <w:tab w:val="left" w:pos="1181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Налогоплательщики - </w:t>
      </w:r>
      <w:r w:rsidRPr="00A45505">
        <w:rPr>
          <w:rFonts w:ascii="Times New Roman" w:hAnsi="Times New Roman" w:cs="Times New Roman"/>
          <w:sz w:val="24"/>
          <w:szCs w:val="24"/>
        </w:rPr>
        <w:t>организации уплачивают авансовые платежи по налогу не позднее последнего числа месяца, следующего за истекшим отчетным периодом, в размере произведения соответствующей налоговой базы и одной четвертой соответствующей налоговой ставки.</w:t>
      </w:r>
    </w:p>
    <w:p w:rsidR="003455B2" w:rsidRDefault="003455B2" w:rsidP="003455B2">
      <w:pPr>
        <w:shd w:val="clear" w:color="auto" w:fill="FFFFFF"/>
        <w:tabs>
          <w:tab w:val="left" w:pos="0"/>
          <w:tab w:val="left" w:pos="9639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 Опубликовать настоящее решение в информационном издании «Вестник Петропавловского МО» и разместить на официальном сайте Киренского района в информационно телекоммуникационной сети  «Интернет».</w:t>
      </w:r>
    </w:p>
    <w:p w:rsidR="003455B2" w:rsidRDefault="003455B2" w:rsidP="003455B2">
      <w:pPr>
        <w:shd w:val="clear" w:color="auto" w:fill="FFFFFF"/>
        <w:tabs>
          <w:tab w:val="left" w:pos="1090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455B2" w:rsidRDefault="003455B2" w:rsidP="00AF4803">
      <w:pPr>
        <w:shd w:val="clear" w:color="auto" w:fill="FFFFFF"/>
        <w:tabs>
          <w:tab w:val="left" w:pos="1090"/>
        </w:tabs>
        <w:spacing w:after="0"/>
        <w:rPr>
          <w:rFonts w:ascii="Times New Roman" w:hAnsi="Times New Roman" w:cs="Times New Roman"/>
        </w:rPr>
      </w:pPr>
    </w:p>
    <w:p w:rsidR="003455B2" w:rsidRDefault="003455B2" w:rsidP="003455B2">
      <w:pPr>
        <w:shd w:val="clear" w:color="auto" w:fill="FFFFFF"/>
        <w:tabs>
          <w:tab w:val="left" w:pos="1090"/>
        </w:tabs>
        <w:spacing w:after="0"/>
        <w:ind w:firstLine="360"/>
        <w:rPr>
          <w:rFonts w:ascii="Times New Roman" w:hAnsi="Times New Roman" w:cs="Times New Roman"/>
        </w:rPr>
      </w:pPr>
    </w:p>
    <w:p w:rsidR="003455B2" w:rsidRDefault="003455B2" w:rsidP="003455B2">
      <w:pPr>
        <w:shd w:val="clear" w:color="auto" w:fill="FFFFFF"/>
        <w:tabs>
          <w:tab w:val="left" w:leader="underscore" w:pos="329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Петропавловского</w:t>
      </w:r>
      <w:proofErr w:type="gramEnd"/>
    </w:p>
    <w:p w:rsidR="00D83B4A" w:rsidRPr="00D83B4A" w:rsidRDefault="003455B2" w:rsidP="004A3E14">
      <w:pPr>
        <w:shd w:val="clear" w:color="auto" w:fill="FFFFFF"/>
        <w:tabs>
          <w:tab w:val="left" w:pos="7301"/>
          <w:tab w:val="left" w:leader="underscore" w:pos="905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Исецких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D83B4A" w:rsidRDefault="00D83B4A" w:rsidP="00D83B4A">
      <w:pPr>
        <w:rPr>
          <w:rFonts w:ascii="Times New Roman" w:hAnsi="Times New Roman" w:cs="Times New Roman"/>
          <w:sz w:val="24"/>
          <w:szCs w:val="24"/>
        </w:rPr>
      </w:pPr>
    </w:p>
    <w:p w:rsidR="0060679E" w:rsidRDefault="0060679E" w:rsidP="00D83B4A">
      <w:pPr>
        <w:rPr>
          <w:rFonts w:ascii="Times New Roman" w:hAnsi="Times New Roman" w:cs="Times New Roman"/>
          <w:sz w:val="24"/>
          <w:szCs w:val="24"/>
        </w:rPr>
      </w:pPr>
    </w:p>
    <w:p w:rsidR="00D83B4A" w:rsidRDefault="00D83B4A" w:rsidP="00D83B4A">
      <w:pPr>
        <w:rPr>
          <w:rFonts w:ascii="Times New Roman" w:hAnsi="Times New Roman" w:cs="Times New Roman"/>
          <w:sz w:val="24"/>
          <w:szCs w:val="24"/>
        </w:rPr>
      </w:pPr>
    </w:p>
    <w:p w:rsidR="00D83B4A" w:rsidRPr="00D83B4A" w:rsidRDefault="00D83B4A" w:rsidP="00D83B4A">
      <w:pPr>
        <w:rPr>
          <w:rFonts w:ascii="Times New Roman" w:hAnsi="Times New Roman" w:cs="Times New Roman"/>
          <w:sz w:val="24"/>
          <w:szCs w:val="24"/>
        </w:rPr>
      </w:pPr>
    </w:p>
    <w:sectPr w:rsidR="00D83B4A" w:rsidRPr="00D83B4A" w:rsidSect="003455B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55B2"/>
    <w:rsid w:val="001B58C6"/>
    <w:rsid w:val="003455B2"/>
    <w:rsid w:val="004A3E14"/>
    <w:rsid w:val="00546193"/>
    <w:rsid w:val="00594BA3"/>
    <w:rsid w:val="005C3F22"/>
    <w:rsid w:val="0060679E"/>
    <w:rsid w:val="006400FC"/>
    <w:rsid w:val="00767C1A"/>
    <w:rsid w:val="00AF4803"/>
    <w:rsid w:val="00B2625C"/>
    <w:rsid w:val="00D83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1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0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2015-03-30T05:51:00Z</cp:lastPrinted>
  <dcterms:created xsi:type="dcterms:W3CDTF">2015-03-03T01:34:00Z</dcterms:created>
  <dcterms:modified xsi:type="dcterms:W3CDTF">2015-03-30T05:51:00Z</dcterms:modified>
</cp:coreProperties>
</file>